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E72" w:rsidRDefault="008D0E72" w:rsidP="00251B6D">
      <w:pPr>
        <w:widowControl/>
        <w:jc w:val="center"/>
        <w:rPr>
          <w:b/>
          <w:sz w:val="52"/>
          <w:szCs w:val="52"/>
        </w:rPr>
      </w:pPr>
    </w:p>
    <w:p w:rsidR="008D0E72" w:rsidRDefault="008D0E72" w:rsidP="00251B6D">
      <w:pPr>
        <w:widowControl/>
        <w:jc w:val="center"/>
        <w:rPr>
          <w:b/>
          <w:sz w:val="52"/>
          <w:szCs w:val="52"/>
        </w:rPr>
      </w:pPr>
    </w:p>
    <w:p w:rsidR="008D0E72" w:rsidRDefault="008D0E72" w:rsidP="00251B6D">
      <w:pPr>
        <w:widowControl/>
        <w:jc w:val="center"/>
        <w:rPr>
          <w:b/>
          <w:sz w:val="52"/>
          <w:szCs w:val="52"/>
        </w:rPr>
      </w:pPr>
    </w:p>
    <w:p w:rsidR="008D0E72" w:rsidRDefault="008D0E72" w:rsidP="00251B6D">
      <w:pPr>
        <w:widowControl/>
        <w:jc w:val="center"/>
        <w:rPr>
          <w:b/>
          <w:sz w:val="52"/>
          <w:szCs w:val="52"/>
        </w:rPr>
      </w:pPr>
      <w:r>
        <w:rPr>
          <w:b/>
          <w:noProof/>
          <w:sz w:val="52"/>
          <w:szCs w:val="52"/>
        </w:rPr>
        <w:drawing>
          <wp:inline distT="0" distB="0" distL="0" distR="0">
            <wp:extent cx="5274310" cy="570062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70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0E72" w:rsidRDefault="008D0E72" w:rsidP="00251B6D">
      <w:pPr>
        <w:rPr>
          <w:b/>
          <w:bCs/>
          <w:kern w:val="44"/>
          <w:sz w:val="52"/>
          <w:szCs w:val="44"/>
        </w:rPr>
      </w:pPr>
    </w:p>
    <w:p w:rsidR="008D0E72" w:rsidRDefault="008D0E72" w:rsidP="00251B6D">
      <w:pPr>
        <w:widowControl/>
        <w:jc w:val="center"/>
        <w:rPr>
          <w:b/>
          <w:sz w:val="52"/>
          <w:szCs w:val="52"/>
        </w:rPr>
      </w:pPr>
    </w:p>
    <w:p w:rsidR="008D0E72" w:rsidRDefault="008D0E72" w:rsidP="00251B6D">
      <w:pPr>
        <w:widowControl/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简要使用指南</w:t>
      </w:r>
    </w:p>
    <w:p w:rsidR="008D0E72" w:rsidRDefault="008D0E72" w:rsidP="00251B6D">
      <w:pPr>
        <w:widowControl/>
        <w:jc w:val="center"/>
        <w:rPr>
          <w:b/>
          <w:sz w:val="52"/>
          <w:szCs w:val="52"/>
        </w:rPr>
      </w:pPr>
    </w:p>
    <w:p w:rsidR="008D0E72" w:rsidRDefault="008D0E72" w:rsidP="00251B6D">
      <w:pPr>
        <w:widowControl/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课题组</w:t>
      </w:r>
      <w:r w:rsidR="009469C6">
        <w:rPr>
          <w:rFonts w:hint="eastAsia"/>
          <w:b/>
          <w:sz w:val="52"/>
          <w:szCs w:val="52"/>
        </w:rPr>
        <w:t>管理</w:t>
      </w:r>
    </w:p>
    <w:p w:rsidR="008D0E72" w:rsidRDefault="008D0E72" w:rsidP="00251B6D">
      <w:pPr>
        <w:widowControl/>
        <w:jc w:val="center"/>
        <w:rPr>
          <w:b/>
          <w:sz w:val="52"/>
          <w:szCs w:val="52"/>
        </w:rPr>
      </w:pPr>
    </w:p>
    <w:p w:rsidR="008D0E72" w:rsidRDefault="008D0E72" w:rsidP="00251B6D">
      <w:pPr>
        <w:widowControl/>
        <w:jc w:val="center"/>
        <w:rPr>
          <w:b/>
          <w:sz w:val="52"/>
          <w:szCs w:val="52"/>
        </w:rPr>
      </w:pPr>
    </w:p>
    <w:p w:rsidR="008D0E72" w:rsidRDefault="008D0E72" w:rsidP="00251B6D">
      <w:pPr>
        <w:widowControl/>
        <w:jc w:val="center"/>
        <w:rPr>
          <w:b/>
          <w:sz w:val="52"/>
          <w:szCs w:val="52"/>
        </w:rPr>
      </w:pPr>
    </w:p>
    <w:p w:rsidR="008D0E72" w:rsidRPr="007F02B7" w:rsidRDefault="008D0E72" w:rsidP="00251B6D">
      <w:pPr>
        <w:widowControl/>
        <w:jc w:val="center"/>
        <w:rPr>
          <w:b/>
          <w:sz w:val="52"/>
          <w:szCs w:val="52"/>
        </w:rPr>
      </w:pPr>
    </w:p>
    <w:p w:rsidR="008D0E72" w:rsidRDefault="008D0E72" w:rsidP="00251B6D">
      <w:pPr>
        <w:widowControl/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2018</w:t>
      </w:r>
      <w:r>
        <w:rPr>
          <w:rFonts w:hint="eastAsia"/>
          <w:b/>
          <w:sz w:val="52"/>
          <w:szCs w:val="52"/>
        </w:rPr>
        <w:t>年</w:t>
      </w:r>
      <w:r>
        <w:rPr>
          <w:rFonts w:hint="eastAsia"/>
          <w:b/>
          <w:sz w:val="52"/>
          <w:szCs w:val="52"/>
        </w:rPr>
        <w:t>1</w:t>
      </w:r>
      <w:r>
        <w:rPr>
          <w:rFonts w:hint="eastAsia"/>
          <w:b/>
          <w:sz w:val="52"/>
          <w:szCs w:val="52"/>
        </w:rPr>
        <w:t>月版</w:t>
      </w:r>
    </w:p>
    <w:p w:rsidR="008D0E72" w:rsidRDefault="008D0E72" w:rsidP="00251B6D">
      <w:pPr>
        <w:widowControl/>
        <w:jc w:val="left"/>
        <w:rPr>
          <w:rFonts w:ascii="Cambria" w:hAnsi="Cambria"/>
          <w:b/>
          <w:bCs/>
          <w:sz w:val="44"/>
          <w:szCs w:val="44"/>
        </w:rPr>
      </w:pPr>
      <w:r>
        <w:rPr>
          <w:rFonts w:ascii="Cambria" w:hAnsi="Cambria"/>
          <w:b/>
          <w:bCs/>
          <w:sz w:val="44"/>
          <w:szCs w:val="44"/>
        </w:rPr>
        <w:br w:type="page"/>
      </w:r>
    </w:p>
    <w:p w:rsidR="008D0E72" w:rsidRDefault="008D0E72" w:rsidP="00251B6D">
      <w:pPr>
        <w:rPr>
          <w:b/>
        </w:rPr>
      </w:pPr>
      <w:r w:rsidRPr="008D0E72">
        <w:rPr>
          <w:b/>
        </w:rPr>
        <w:lastRenderedPageBreak/>
        <w:t>说明：</w:t>
      </w:r>
    </w:p>
    <w:p w:rsidR="008D0E72" w:rsidRDefault="008D0E72" w:rsidP="00251B6D">
      <w:r>
        <w:rPr>
          <w:rFonts w:hint="eastAsia"/>
          <w:b/>
        </w:rPr>
        <w:tab/>
      </w:r>
      <w:r>
        <w:rPr>
          <w:rFonts w:hint="eastAsia"/>
        </w:rPr>
        <w:t>校内用户预约仪器前，必须成功创建或加入某一个课题组，课题组会与校财务系统对接，实现财务实时冻结测试费用的功能。课</w:t>
      </w:r>
      <w:r w:rsidR="006441E8">
        <w:rPr>
          <w:rFonts w:hint="eastAsia"/>
        </w:rPr>
        <w:t>题组导师进入系统后，需要创建课题组，绑定财务账号，添加组员或设置开放申请加入参数等。</w:t>
      </w:r>
    </w:p>
    <w:p w:rsidR="006441E8" w:rsidRDefault="006441E8" w:rsidP="00251B6D">
      <w:pPr>
        <w:rPr>
          <w:b/>
        </w:rPr>
      </w:pPr>
      <w:r w:rsidRPr="006441E8">
        <w:rPr>
          <w:rFonts w:hint="eastAsia"/>
          <w:b/>
        </w:rPr>
        <w:t>操作步骤：</w:t>
      </w:r>
    </w:p>
    <w:p w:rsidR="006441E8" w:rsidRDefault="006441E8" w:rsidP="00251B6D">
      <w:pPr>
        <w:widowControl/>
        <w:numPr>
          <w:ilvl w:val="0"/>
          <w:numId w:val="1"/>
        </w:numPr>
        <w:autoSpaceDE w:val="0"/>
        <w:autoSpaceDN w:val="0"/>
        <w:spacing w:before="40" w:after="40"/>
        <w:ind w:left="426" w:hanging="426"/>
      </w:pPr>
      <w:r>
        <w:rPr>
          <w:rFonts w:hint="eastAsia"/>
        </w:rPr>
        <w:t>所有教师角色的用户都有注册课题组的权限，进入管理系统后，点击“</w:t>
      </w:r>
      <w:r w:rsidRPr="006441E8">
        <w:rPr>
          <w:rFonts w:hint="eastAsia"/>
          <w:b/>
        </w:rPr>
        <w:t>课题组管理</w:t>
      </w:r>
      <w:r>
        <w:rPr>
          <w:rFonts w:hint="eastAsia"/>
        </w:rPr>
        <w:t>”——“</w:t>
      </w:r>
      <w:r w:rsidRPr="006441E8">
        <w:rPr>
          <w:rFonts w:hint="eastAsia"/>
          <w:b/>
        </w:rPr>
        <w:t>注册课题组</w:t>
      </w:r>
      <w:r>
        <w:rPr>
          <w:rFonts w:hint="eastAsia"/>
        </w:rPr>
        <w:t>”进行课题组注册。</w:t>
      </w:r>
    </w:p>
    <w:p w:rsidR="006441E8" w:rsidRDefault="006441E8" w:rsidP="00251B6D">
      <w:pPr>
        <w:widowControl/>
        <w:numPr>
          <w:ilvl w:val="0"/>
          <w:numId w:val="1"/>
        </w:numPr>
        <w:autoSpaceDE w:val="0"/>
        <w:autoSpaceDN w:val="0"/>
        <w:spacing w:before="40" w:after="40"/>
        <w:ind w:left="426" w:hanging="426"/>
      </w:pPr>
      <w:r>
        <w:rPr>
          <w:rFonts w:hint="eastAsia"/>
        </w:rPr>
        <w:t>点击“</w:t>
      </w:r>
      <w:r w:rsidRPr="006441E8">
        <w:rPr>
          <w:rFonts w:hint="eastAsia"/>
          <w:b/>
        </w:rPr>
        <w:t>项目组名称</w:t>
      </w:r>
      <w:r>
        <w:rPr>
          <w:rFonts w:hint="eastAsia"/>
        </w:rPr>
        <w:t>”后的“</w:t>
      </w:r>
      <w:r w:rsidRPr="006441E8">
        <w:rPr>
          <w:rFonts w:hint="eastAsia"/>
          <w:b/>
        </w:rPr>
        <w:t>经费项目</w:t>
      </w:r>
      <w:r>
        <w:rPr>
          <w:rFonts w:hint="eastAsia"/>
        </w:rPr>
        <w:t>”按钮，自动列出本用户在财务系统中的经费项目，双击项目进行挂钩，自动生成课题组。（图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9469C6" w:rsidRPr="009469C6">
        <w:rPr>
          <w:rFonts w:hint="eastAsia"/>
          <w:b/>
        </w:rPr>
        <w:t>注意：系统不会判断经费项目是否可以</w:t>
      </w:r>
      <w:r w:rsidR="009469C6">
        <w:rPr>
          <w:rFonts w:hint="eastAsia"/>
          <w:b/>
        </w:rPr>
        <w:t>支出进行预约冻结</w:t>
      </w:r>
      <w:r w:rsidR="009469C6" w:rsidRPr="009469C6">
        <w:rPr>
          <w:rFonts w:hint="eastAsia"/>
          <w:b/>
        </w:rPr>
        <w:t>，若绑定后不可</w:t>
      </w:r>
      <w:r w:rsidR="009469C6">
        <w:rPr>
          <w:rFonts w:hint="eastAsia"/>
          <w:b/>
        </w:rPr>
        <w:t>成功冻结</w:t>
      </w:r>
      <w:r w:rsidR="009469C6" w:rsidRPr="009469C6">
        <w:rPr>
          <w:rFonts w:hint="eastAsia"/>
          <w:b/>
        </w:rPr>
        <w:t>，请与财务确认该经费项目是否有余额且具有支出权益。</w:t>
      </w:r>
    </w:p>
    <w:p w:rsidR="006441E8" w:rsidRDefault="006441E8" w:rsidP="00251B6D">
      <w:pPr>
        <w:widowControl/>
        <w:numPr>
          <w:ilvl w:val="0"/>
          <w:numId w:val="1"/>
        </w:numPr>
        <w:autoSpaceDE w:val="0"/>
        <w:autoSpaceDN w:val="0"/>
        <w:spacing w:before="40" w:after="40"/>
        <w:ind w:left="426" w:hanging="426"/>
      </w:pPr>
      <w:r>
        <w:rPr>
          <w:rFonts w:hint="eastAsia"/>
        </w:rPr>
        <w:t>在“</w:t>
      </w:r>
      <w:r w:rsidRPr="006441E8">
        <w:rPr>
          <w:rFonts w:hint="eastAsia"/>
          <w:b/>
        </w:rPr>
        <w:t>项目成员</w:t>
      </w:r>
      <w:r>
        <w:rPr>
          <w:rFonts w:hint="eastAsia"/>
        </w:rPr>
        <w:t>”中可添加课题组组员，组员将默认具有使用课题组经费的权利，但在预约仪器后，课题组组长可以对预约记录进行审批，核实该预约是否具有消费本课题组经费的权利。</w:t>
      </w:r>
    </w:p>
    <w:p w:rsidR="006441E8" w:rsidRDefault="006441E8" w:rsidP="00251B6D">
      <w:pPr>
        <w:widowControl/>
        <w:numPr>
          <w:ilvl w:val="0"/>
          <w:numId w:val="1"/>
        </w:numPr>
        <w:autoSpaceDE w:val="0"/>
        <w:autoSpaceDN w:val="0"/>
        <w:spacing w:before="40" w:after="40"/>
        <w:ind w:left="426" w:hanging="426"/>
      </w:pPr>
      <w:r>
        <w:rPr>
          <w:rFonts w:hint="eastAsia"/>
        </w:rPr>
        <w:t>在组员处输入</w:t>
      </w:r>
      <w:proofErr w:type="gramStart"/>
      <w:r>
        <w:rPr>
          <w:rFonts w:hint="eastAsia"/>
        </w:rPr>
        <w:t>学工号</w:t>
      </w:r>
      <w:proofErr w:type="gramEnd"/>
      <w:r>
        <w:rPr>
          <w:rFonts w:hint="eastAsia"/>
        </w:rPr>
        <w:t>或者姓名，自动列出匹配的用户，选中后，即可添加该用户。</w:t>
      </w:r>
    </w:p>
    <w:p w:rsidR="006441E8" w:rsidRDefault="006441E8" w:rsidP="00251B6D">
      <w:pPr>
        <w:widowControl/>
        <w:numPr>
          <w:ilvl w:val="0"/>
          <w:numId w:val="1"/>
        </w:numPr>
        <w:autoSpaceDE w:val="0"/>
        <w:autoSpaceDN w:val="0"/>
        <w:spacing w:before="40" w:after="40"/>
        <w:ind w:left="426" w:hanging="426"/>
      </w:pPr>
      <w:r>
        <w:rPr>
          <w:rFonts w:hint="eastAsia"/>
        </w:rPr>
        <w:t>课题组组长同时也可以设置是否允许其他用户申请加入，点击允许后，您的课题组信息将可被所有登录系统的用户查询到，并可以申请加入，加入需要通过课题组组长的审批。详见：《课题组申请审批》。</w:t>
      </w:r>
    </w:p>
    <w:p w:rsidR="006441E8" w:rsidRDefault="006441E8" w:rsidP="00251B6D">
      <w:r>
        <w:rPr>
          <w:rFonts w:hint="eastAsia"/>
          <w:noProof/>
        </w:rPr>
        <w:drawing>
          <wp:inline distT="0" distB="0" distL="0" distR="0">
            <wp:extent cx="5248986" cy="3239280"/>
            <wp:effectExtent l="19050" t="0" r="8814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588" cy="32390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41E8" w:rsidRDefault="006441E8" w:rsidP="00251B6D">
      <w:pPr>
        <w:jc w:val="center"/>
      </w:pPr>
      <w:r>
        <w:rPr>
          <w:rFonts w:hint="eastAsia"/>
        </w:rPr>
        <w:t>图</w:t>
      </w:r>
      <w:r>
        <w:rPr>
          <w:rFonts w:hint="eastAsia"/>
        </w:rPr>
        <w:t>1</w:t>
      </w:r>
      <w:r w:rsidR="00A160EF">
        <w:rPr>
          <w:rFonts w:hint="eastAsia"/>
        </w:rPr>
        <w:t>注册课题组绑定财务账号</w:t>
      </w:r>
    </w:p>
    <w:p w:rsidR="009469C6" w:rsidRPr="009979A0" w:rsidRDefault="009469C6" w:rsidP="00251B6D">
      <w:pPr>
        <w:jc w:val="center"/>
      </w:pPr>
    </w:p>
    <w:p w:rsidR="006441E8" w:rsidRPr="00E12303" w:rsidRDefault="009469C6" w:rsidP="00251B6D">
      <w:pPr>
        <w:widowControl/>
        <w:numPr>
          <w:ilvl w:val="0"/>
          <w:numId w:val="1"/>
        </w:numPr>
        <w:autoSpaceDE w:val="0"/>
        <w:autoSpaceDN w:val="0"/>
        <w:spacing w:before="40" w:after="40"/>
        <w:ind w:left="426" w:hanging="426"/>
      </w:pPr>
      <w:r>
        <w:rPr>
          <w:rFonts w:hint="eastAsia"/>
        </w:rPr>
        <w:t>创建完课题组后，可以在“</w:t>
      </w:r>
      <w:r w:rsidRPr="009469C6">
        <w:rPr>
          <w:rFonts w:hint="eastAsia"/>
          <w:b/>
        </w:rPr>
        <w:t>我的相关信息</w:t>
      </w:r>
      <w:r>
        <w:rPr>
          <w:rFonts w:hint="eastAsia"/>
        </w:rPr>
        <w:t>”中的“</w:t>
      </w:r>
      <w:r w:rsidRPr="009469C6">
        <w:rPr>
          <w:rFonts w:hint="eastAsia"/>
          <w:b/>
        </w:rPr>
        <w:t>我的课题组</w:t>
      </w:r>
      <w:r>
        <w:rPr>
          <w:rFonts w:hint="eastAsia"/>
        </w:rPr>
        <w:t>”查看个人所有创建成功的课题组，点击相应的“</w:t>
      </w:r>
      <w:r w:rsidRPr="009469C6">
        <w:rPr>
          <w:rFonts w:hint="eastAsia"/>
          <w:b/>
        </w:rPr>
        <w:t>编辑</w:t>
      </w:r>
      <w:r>
        <w:rPr>
          <w:rFonts w:hint="eastAsia"/>
        </w:rPr>
        <w:t>”按钮，可以重新编辑该课题组的相关信息，也可以添加删除小组成员。（图</w:t>
      </w:r>
      <w:r>
        <w:rPr>
          <w:rFonts w:hint="eastAsia"/>
        </w:rPr>
        <w:t>2</w:t>
      </w:r>
      <w:r>
        <w:rPr>
          <w:rFonts w:hint="eastAsia"/>
        </w:rPr>
        <w:t>）</w:t>
      </w:r>
      <w:r w:rsidRPr="009469C6">
        <w:rPr>
          <w:rFonts w:hint="eastAsia"/>
          <w:b/>
        </w:rPr>
        <w:t>注意：由于隐私保护，本系统将不现实登录用户在其他系统中的余额。</w:t>
      </w:r>
    </w:p>
    <w:p w:rsidR="00E12303" w:rsidRDefault="00E12303" w:rsidP="00251B6D">
      <w:pPr>
        <w:widowControl/>
        <w:autoSpaceDE w:val="0"/>
        <w:autoSpaceDN w:val="0"/>
        <w:spacing w:before="40" w:after="40"/>
      </w:pPr>
      <w:r w:rsidRPr="00E12303">
        <w:rPr>
          <w:rFonts w:hint="eastAsia"/>
          <w:noProof/>
        </w:rPr>
        <w:lastRenderedPageBreak/>
        <w:drawing>
          <wp:inline distT="0" distB="0" distL="0" distR="0">
            <wp:extent cx="5274310" cy="1963884"/>
            <wp:effectExtent l="19050" t="0" r="2540" b="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638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2303" w:rsidRDefault="00E12303" w:rsidP="00251B6D">
      <w:pPr>
        <w:jc w:val="center"/>
        <w:rPr>
          <w:rFonts w:hint="eastAsia"/>
        </w:rPr>
      </w:pPr>
      <w:r w:rsidRPr="009469C6">
        <w:rPr>
          <w:rFonts w:hint="eastAsia"/>
        </w:rPr>
        <w:t>图</w:t>
      </w:r>
      <w:r w:rsidRPr="009469C6">
        <w:rPr>
          <w:rFonts w:hint="eastAsia"/>
        </w:rPr>
        <w:t>2</w:t>
      </w:r>
      <w:r w:rsidR="00E17439">
        <w:rPr>
          <w:rFonts w:hint="eastAsia"/>
        </w:rPr>
        <w:t>我的课题组列表</w:t>
      </w:r>
    </w:p>
    <w:p w:rsidR="007325D3" w:rsidRPr="00E12303" w:rsidRDefault="007325D3" w:rsidP="00251B6D">
      <w:pPr>
        <w:jc w:val="center"/>
      </w:pPr>
    </w:p>
    <w:p w:rsidR="00E12303" w:rsidRDefault="00E12303" w:rsidP="00251B6D">
      <w:pPr>
        <w:widowControl/>
        <w:numPr>
          <w:ilvl w:val="0"/>
          <w:numId w:val="1"/>
        </w:numPr>
        <w:autoSpaceDE w:val="0"/>
        <w:autoSpaceDN w:val="0"/>
        <w:spacing w:before="40" w:after="40"/>
        <w:ind w:left="426" w:hanging="426"/>
      </w:pPr>
      <w:r>
        <w:rPr>
          <w:rFonts w:hint="eastAsia"/>
        </w:rPr>
        <w:t>在“</w:t>
      </w:r>
      <w:r w:rsidRPr="009469C6">
        <w:rPr>
          <w:rFonts w:hint="eastAsia"/>
          <w:b/>
        </w:rPr>
        <w:t>我的相关信息</w:t>
      </w:r>
      <w:r>
        <w:rPr>
          <w:rFonts w:hint="eastAsia"/>
        </w:rPr>
        <w:t>”中的“</w:t>
      </w:r>
      <w:r w:rsidRPr="00E12303">
        <w:rPr>
          <w:rFonts w:hint="eastAsia"/>
          <w:b/>
        </w:rPr>
        <w:t>组员申请审核</w:t>
      </w:r>
      <w:r>
        <w:rPr>
          <w:rFonts w:hint="eastAsia"/>
        </w:rPr>
        <w:t>”中，可以查看申请某一课题组的用户，并进行审核，审核通过后，该用户便具有使用此课题组经费项目的权利。（图</w:t>
      </w:r>
      <w:r>
        <w:rPr>
          <w:rFonts w:hint="eastAsia"/>
        </w:rPr>
        <w:t>3</w:t>
      </w:r>
      <w:r>
        <w:rPr>
          <w:rFonts w:hint="eastAsia"/>
        </w:rPr>
        <w:t>）</w:t>
      </w:r>
    </w:p>
    <w:p w:rsidR="00E12303" w:rsidRDefault="00E12303" w:rsidP="00251B6D">
      <w:r>
        <w:rPr>
          <w:rFonts w:hint="eastAsia"/>
          <w:noProof/>
        </w:rPr>
        <w:drawing>
          <wp:inline distT="0" distB="0" distL="0" distR="0">
            <wp:extent cx="5273741" cy="1438071"/>
            <wp:effectExtent l="19050" t="0" r="3109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2774" cy="1437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2303" w:rsidRPr="009469C6" w:rsidRDefault="00E12303" w:rsidP="007325D3">
      <w:pPr>
        <w:widowControl/>
        <w:autoSpaceDE w:val="0"/>
        <w:autoSpaceDN w:val="0"/>
        <w:spacing w:before="40" w:after="40"/>
        <w:jc w:val="center"/>
      </w:pPr>
      <w:r>
        <w:rPr>
          <w:rFonts w:hint="eastAsia"/>
        </w:rPr>
        <w:t>图</w:t>
      </w:r>
      <w:r>
        <w:rPr>
          <w:rFonts w:hint="eastAsia"/>
        </w:rPr>
        <w:t>3</w:t>
      </w:r>
      <w:r w:rsidR="007325D3">
        <w:rPr>
          <w:rFonts w:hint="eastAsia"/>
        </w:rPr>
        <w:t>小组成员审批</w:t>
      </w:r>
    </w:p>
    <w:sectPr w:rsidR="00E12303" w:rsidRPr="009469C6" w:rsidSect="005302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41E8" w:rsidRDefault="006441E8" w:rsidP="008D0E72">
      <w:r>
        <w:separator/>
      </w:r>
    </w:p>
  </w:endnote>
  <w:endnote w:type="continuationSeparator" w:id="1">
    <w:p w:rsidR="006441E8" w:rsidRDefault="006441E8" w:rsidP="008D0E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41E8" w:rsidRDefault="006441E8" w:rsidP="008D0E72">
      <w:r>
        <w:separator/>
      </w:r>
    </w:p>
  </w:footnote>
  <w:footnote w:type="continuationSeparator" w:id="1">
    <w:p w:rsidR="006441E8" w:rsidRDefault="006441E8" w:rsidP="008D0E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A0287"/>
    <w:multiLevelType w:val="hybridMultilevel"/>
    <w:tmpl w:val="33B048E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1794D6B"/>
    <w:multiLevelType w:val="hybridMultilevel"/>
    <w:tmpl w:val="8C005E0A"/>
    <w:lvl w:ilvl="0" w:tplc="646E4078">
      <w:start w:val="1"/>
      <w:numFmt w:val="decimal"/>
      <w:lvlText w:val="%1、"/>
      <w:lvlJc w:val="left"/>
      <w:pPr>
        <w:ind w:left="1078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98" w:hanging="420"/>
      </w:pPr>
    </w:lvl>
    <w:lvl w:ilvl="2" w:tplc="0409001B" w:tentative="1">
      <w:start w:val="1"/>
      <w:numFmt w:val="lowerRoman"/>
      <w:lvlText w:val="%3."/>
      <w:lvlJc w:val="right"/>
      <w:pPr>
        <w:ind w:left="1918" w:hanging="420"/>
      </w:pPr>
    </w:lvl>
    <w:lvl w:ilvl="3" w:tplc="0409000F" w:tentative="1">
      <w:start w:val="1"/>
      <w:numFmt w:val="decimal"/>
      <w:lvlText w:val="%4."/>
      <w:lvlJc w:val="left"/>
      <w:pPr>
        <w:ind w:left="2338" w:hanging="420"/>
      </w:pPr>
    </w:lvl>
    <w:lvl w:ilvl="4" w:tplc="04090019" w:tentative="1">
      <w:start w:val="1"/>
      <w:numFmt w:val="lowerLetter"/>
      <w:lvlText w:val="%5)"/>
      <w:lvlJc w:val="left"/>
      <w:pPr>
        <w:ind w:left="2758" w:hanging="420"/>
      </w:pPr>
    </w:lvl>
    <w:lvl w:ilvl="5" w:tplc="0409001B" w:tentative="1">
      <w:start w:val="1"/>
      <w:numFmt w:val="lowerRoman"/>
      <w:lvlText w:val="%6."/>
      <w:lvlJc w:val="right"/>
      <w:pPr>
        <w:ind w:left="3178" w:hanging="420"/>
      </w:pPr>
    </w:lvl>
    <w:lvl w:ilvl="6" w:tplc="0409000F" w:tentative="1">
      <w:start w:val="1"/>
      <w:numFmt w:val="decimal"/>
      <w:lvlText w:val="%7."/>
      <w:lvlJc w:val="left"/>
      <w:pPr>
        <w:ind w:left="3598" w:hanging="420"/>
      </w:pPr>
    </w:lvl>
    <w:lvl w:ilvl="7" w:tplc="04090019" w:tentative="1">
      <w:start w:val="1"/>
      <w:numFmt w:val="lowerLetter"/>
      <w:lvlText w:val="%8)"/>
      <w:lvlJc w:val="left"/>
      <w:pPr>
        <w:ind w:left="4018" w:hanging="420"/>
      </w:pPr>
    </w:lvl>
    <w:lvl w:ilvl="8" w:tplc="0409001B" w:tentative="1">
      <w:start w:val="1"/>
      <w:numFmt w:val="lowerRoman"/>
      <w:lvlText w:val="%9."/>
      <w:lvlJc w:val="right"/>
      <w:pPr>
        <w:ind w:left="4438" w:hanging="420"/>
      </w:pPr>
    </w:lvl>
  </w:abstractNum>
  <w:abstractNum w:abstractNumId="2">
    <w:nsid w:val="6E28475A"/>
    <w:multiLevelType w:val="hybridMultilevel"/>
    <w:tmpl w:val="F7924B1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14E1B23"/>
    <w:multiLevelType w:val="hybridMultilevel"/>
    <w:tmpl w:val="8C005E0A"/>
    <w:lvl w:ilvl="0" w:tplc="646E4078">
      <w:start w:val="1"/>
      <w:numFmt w:val="decimal"/>
      <w:lvlText w:val="%1、"/>
      <w:lvlJc w:val="left"/>
      <w:pPr>
        <w:ind w:left="1078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98" w:hanging="420"/>
      </w:pPr>
    </w:lvl>
    <w:lvl w:ilvl="2" w:tplc="0409001B" w:tentative="1">
      <w:start w:val="1"/>
      <w:numFmt w:val="lowerRoman"/>
      <w:lvlText w:val="%3."/>
      <w:lvlJc w:val="right"/>
      <w:pPr>
        <w:ind w:left="1918" w:hanging="420"/>
      </w:pPr>
    </w:lvl>
    <w:lvl w:ilvl="3" w:tplc="0409000F" w:tentative="1">
      <w:start w:val="1"/>
      <w:numFmt w:val="decimal"/>
      <w:lvlText w:val="%4."/>
      <w:lvlJc w:val="left"/>
      <w:pPr>
        <w:ind w:left="2338" w:hanging="420"/>
      </w:pPr>
    </w:lvl>
    <w:lvl w:ilvl="4" w:tplc="04090019" w:tentative="1">
      <w:start w:val="1"/>
      <w:numFmt w:val="lowerLetter"/>
      <w:lvlText w:val="%5)"/>
      <w:lvlJc w:val="left"/>
      <w:pPr>
        <w:ind w:left="2758" w:hanging="420"/>
      </w:pPr>
    </w:lvl>
    <w:lvl w:ilvl="5" w:tplc="0409001B" w:tentative="1">
      <w:start w:val="1"/>
      <w:numFmt w:val="lowerRoman"/>
      <w:lvlText w:val="%6."/>
      <w:lvlJc w:val="right"/>
      <w:pPr>
        <w:ind w:left="3178" w:hanging="420"/>
      </w:pPr>
    </w:lvl>
    <w:lvl w:ilvl="6" w:tplc="0409000F" w:tentative="1">
      <w:start w:val="1"/>
      <w:numFmt w:val="decimal"/>
      <w:lvlText w:val="%7."/>
      <w:lvlJc w:val="left"/>
      <w:pPr>
        <w:ind w:left="3598" w:hanging="420"/>
      </w:pPr>
    </w:lvl>
    <w:lvl w:ilvl="7" w:tplc="04090019" w:tentative="1">
      <w:start w:val="1"/>
      <w:numFmt w:val="lowerLetter"/>
      <w:lvlText w:val="%8)"/>
      <w:lvlJc w:val="left"/>
      <w:pPr>
        <w:ind w:left="4018" w:hanging="420"/>
      </w:pPr>
    </w:lvl>
    <w:lvl w:ilvl="8" w:tplc="0409001B" w:tentative="1">
      <w:start w:val="1"/>
      <w:numFmt w:val="lowerRoman"/>
      <w:lvlText w:val="%9."/>
      <w:lvlJc w:val="right"/>
      <w:pPr>
        <w:ind w:left="4438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0E72"/>
    <w:rsid w:val="00251B6D"/>
    <w:rsid w:val="005302B8"/>
    <w:rsid w:val="006441E8"/>
    <w:rsid w:val="007325D3"/>
    <w:rsid w:val="008B6F13"/>
    <w:rsid w:val="008D0E72"/>
    <w:rsid w:val="009469C6"/>
    <w:rsid w:val="00A160EF"/>
    <w:rsid w:val="00E12303"/>
    <w:rsid w:val="00E17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E7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D0E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D0E7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D0E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D0E7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D0E7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D0E72"/>
    <w:rPr>
      <w:rFonts w:ascii="Calibri" w:eastAsia="宋体" w:hAnsi="Calibri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E1230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114</Words>
  <Characters>652</Characters>
  <Application>Microsoft Office Word</Application>
  <DocSecurity>0</DocSecurity>
  <Lines>5</Lines>
  <Paragraphs>1</Paragraphs>
  <ScaleCrop>false</ScaleCrop>
  <Company/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10</cp:revision>
  <dcterms:created xsi:type="dcterms:W3CDTF">2018-01-06T12:38:00Z</dcterms:created>
  <dcterms:modified xsi:type="dcterms:W3CDTF">2018-01-14T07:02:00Z</dcterms:modified>
</cp:coreProperties>
</file>